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34" w:rsidRDefault="00547134" w:rsidP="0054713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2AD387" wp14:editId="4201D91B">
            <wp:extent cx="4069597" cy="3240000"/>
            <wp:effectExtent l="0" t="0" r="7620" b="0"/>
            <wp:docPr id="3" name="Рисунок 3" descr="C:\Users\Лысенко\Desktop\Для размещения\Росреестр\07_РС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7_РСД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597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EF5" w:rsidRDefault="00F62282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50864FB" wp14:editId="6E16C986">
            <wp:extent cx="2566113" cy="9000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256611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47134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>07.11.2025</w:t>
      </w:r>
    </w:p>
    <w:p w:rsidR="008C6EF5" w:rsidRDefault="00F62282" w:rsidP="00547134">
      <w:pPr>
        <w:spacing w:after="0" w:line="264" w:lineRule="auto"/>
        <w:jc w:val="center"/>
        <w:rPr>
          <w:rFonts w:ascii="Tinos" w:eastAsia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Волонтеры </w:t>
      </w:r>
      <w:proofErr w:type="gramStart"/>
      <w:r>
        <w:rPr>
          <w:rFonts w:ascii="Tinos" w:eastAsia="Tinos" w:hAnsi="Tinos" w:cs="Tinos"/>
          <w:b/>
          <w:bCs/>
          <w:sz w:val="28"/>
          <w:szCs w:val="28"/>
        </w:rPr>
        <w:t>самарского</w:t>
      </w:r>
      <w:proofErr w:type="gramEnd"/>
      <w:r>
        <w:rPr>
          <w:rFonts w:ascii="Tinos" w:eastAsia="Tinos" w:hAnsi="Tinos" w:cs="Tinos"/>
          <w:b/>
          <w:bCs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b/>
          <w:bCs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b/>
          <w:bCs/>
          <w:sz w:val="28"/>
          <w:szCs w:val="28"/>
        </w:rPr>
        <w:t xml:space="preserve"> на форуме </w:t>
      </w:r>
    </w:p>
    <w:p w:rsidR="008C6EF5" w:rsidRDefault="00F62282" w:rsidP="00547134">
      <w:pPr>
        <w:spacing w:after="0" w:line="264" w:lineRule="auto"/>
        <w:ind w:left="142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>"Россия - спортивная держава"</w: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Молодежный совет и члены профсоюза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стали волонтерами на одном из центральных событий в спортивной жизни страны - Международном форуме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"Россия - спортивная держава"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(РСД), мероприятия которого прошли на площадке «Солидарность Самара Арена».</w: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jc w:val="both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13-й по счету спортив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ный форум стал центром для обсуждения актуальных вопросов на тему: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"Спорт во имя будущего. Побеждаем вместе". В Самару прибыло более 20 зарубежных делегаций и более 100 спортивных активистов: министров спорта, руководителей национальных олимпийских комитет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ов.</w: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На форуме волонтеры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приняли участие в работе Общероссийской общественной организации «Ассоциация гольфа России». Гольф в России молодой и постоянно развивающийся вид спорта. Волонтеры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научили ребят разным техникам игры в гольф. Школьники получили массу положительных эмоций. </w: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uto"/>
        <w:jc w:val="both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i/>
          <w:iCs/>
          <w:color w:val="000000" w:themeColor="text1"/>
          <w:sz w:val="28"/>
          <w:szCs w:val="28"/>
        </w:rPr>
        <w:t xml:space="preserve">«Мы счастливы, что нам довелось принять участие в организации значимого спортивного события не только для города и региона, но и для всей нашей страны,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– отм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етил член Молодежного совета и профсоюза самарского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Сергей Гаршин.</w:t>
      </w:r>
      <w:r>
        <w:rPr>
          <w:rFonts w:ascii="Tinos" w:eastAsia="Tinos" w:hAnsi="Tinos" w:cs="Tinos"/>
          <w:b/>
          <w:bCs/>
          <w:color w:val="06060F"/>
          <w:sz w:val="28"/>
          <w:szCs w:val="28"/>
        </w:rPr>
        <w:t xml:space="preserve"> </w: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7733D10F" wp14:editId="19E82875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6223648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</w:t>
      </w:r>
    </w:p>
    <w:p w:rsidR="008C6EF5" w:rsidRDefault="00F62282" w:rsidP="005471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 w:line="264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8C6EF5" w:rsidSect="00547134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282" w:rsidRDefault="00F62282">
      <w:pPr>
        <w:spacing w:after="0" w:line="240" w:lineRule="auto"/>
      </w:pPr>
      <w:r>
        <w:separator/>
      </w:r>
    </w:p>
  </w:endnote>
  <w:endnote w:type="continuationSeparator" w:id="0">
    <w:p w:rsidR="00F62282" w:rsidRDefault="00F62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282" w:rsidRDefault="00F62282">
      <w:pPr>
        <w:spacing w:after="0" w:line="240" w:lineRule="auto"/>
      </w:pPr>
      <w:r>
        <w:separator/>
      </w:r>
    </w:p>
  </w:footnote>
  <w:footnote w:type="continuationSeparator" w:id="0">
    <w:p w:rsidR="00F62282" w:rsidRDefault="00F62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6E4F"/>
    <w:multiLevelType w:val="hybridMultilevel"/>
    <w:tmpl w:val="275C73C0"/>
    <w:lvl w:ilvl="0" w:tplc="1CCC477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B1EEEB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5C76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D7AB1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40A74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98C36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B14D4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7F0C1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FBAA5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A4A081B"/>
    <w:multiLevelType w:val="hybridMultilevel"/>
    <w:tmpl w:val="4094CD32"/>
    <w:lvl w:ilvl="0" w:tplc="AD26F83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E45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D4E05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0A252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06414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BF6204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66EB6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4800A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7C8AFE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50E64B03"/>
    <w:multiLevelType w:val="hybridMultilevel"/>
    <w:tmpl w:val="FC60A834"/>
    <w:lvl w:ilvl="0" w:tplc="3DD207D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39867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A92A6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3A56D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042D0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1A875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5DC60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0885D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6C83B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54C30063"/>
    <w:multiLevelType w:val="hybridMultilevel"/>
    <w:tmpl w:val="2C16B224"/>
    <w:lvl w:ilvl="0" w:tplc="908A958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8AA0D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742D2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14A13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96A14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A6548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75E26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1ECC4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64C49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5C683A77"/>
    <w:multiLevelType w:val="hybridMultilevel"/>
    <w:tmpl w:val="4BC67FCE"/>
    <w:lvl w:ilvl="0" w:tplc="740C537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D5B2A1C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57641A1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1A3E38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0DD63D4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05CEF80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E94EFE2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5434E1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71FEA9C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60D520D1"/>
    <w:multiLevelType w:val="hybridMultilevel"/>
    <w:tmpl w:val="33B64300"/>
    <w:lvl w:ilvl="0" w:tplc="AF5A84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828B3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41611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2002A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D674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CD095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B06C7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1A48B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4480E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5EA0776"/>
    <w:multiLevelType w:val="hybridMultilevel"/>
    <w:tmpl w:val="BF7816E2"/>
    <w:lvl w:ilvl="0" w:tplc="278A6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30D22F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62E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84A9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6881E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8C92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3298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9E4ED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761C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F5"/>
    <w:rsid w:val="00547134"/>
    <w:rsid w:val="008C6EF5"/>
    <w:rsid w:val="00F6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4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471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54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5471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41</cp:revision>
  <dcterms:created xsi:type="dcterms:W3CDTF">2023-09-10T13:11:00Z</dcterms:created>
  <dcterms:modified xsi:type="dcterms:W3CDTF">2025-11-12T12:19:00Z</dcterms:modified>
</cp:coreProperties>
</file>